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B" w:rsidRDefault="00AB6A2B" w:rsidP="00AB6A2B">
      <w:pPr>
        <w:jc w:val="left"/>
        <w:rPr>
          <w:rFonts w:ascii="黑体" w:eastAsia="黑体" w:hAnsi="黑体"/>
          <w:sz w:val="32"/>
          <w:szCs w:val="32"/>
        </w:rPr>
      </w:pPr>
      <w:r w:rsidRPr="00C17D71">
        <w:rPr>
          <w:rFonts w:ascii="黑体" w:eastAsia="黑体" w:hAnsi="黑体" w:hint="eastAsia"/>
          <w:sz w:val="32"/>
          <w:szCs w:val="32"/>
        </w:rPr>
        <w:t>附件1</w:t>
      </w:r>
    </w:p>
    <w:p w:rsidR="00AB6A2B" w:rsidRPr="00A81D2C" w:rsidRDefault="00AB6A2B" w:rsidP="00AB6A2B">
      <w:pPr>
        <w:jc w:val="left"/>
        <w:rPr>
          <w:rFonts w:ascii="黑体" w:eastAsia="黑体" w:hAnsi="黑体"/>
          <w:sz w:val="44"/>
          <w:szCs w:val="44"/>
        </w:rPr>
      </w:pPr>
    </w:p>
    <w:p w:rsidR="00AB6A2B" w:rsidRPr="0079734F" w:rsidRDefault="00AB6A2B" w:rsidP="00AB6A2B">
      <w:pPr>
        <w:jc w:val="center"/>
        <w:rPr>
          <w:rFonts w:ascii="方正小标宋简体" w:eastAsia="方正小标宋简体"/>
          <w:sz w:val="44"/>
          <w:szCs w:val="44"/>
        </w:rPr>
      </w:pPr>
      <w:r w:rsidRPr="0079734F">
        <w:rPr>
          <w:rFonts w:ascii="方正小标宋简体" w:eastAsia="方正小标宋简体" w:hAnsi="宋体" w:hint="eastAsia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sz w:val="44"/>
          <w:szCs w:val="44"/>
        </w:rPr>
        <w:t>六</w:t>
      </w:r>
      <w:r w:rsidRPr="0079734F">
        <w:rPr>
          <w:rFonts w:ascii="方正小标宋简体" w:eastAsia="方正小标宋简体" w:hAnsi="宋体" w:hint="eastAsia"/>
          <w:sz w:val="44"/>
          <w:szCs w:val="44"/>
        </w:rPr>
        <w:t>届全国文献采访工作研讨会</w:t>
      </w:r>
      <w:r w:rsidRPr="0079734F">
        <w:rPr>
          <w:rFonts w:ascii="方正小标宋简体" w:eastAsia="方正小标宋简体" w:hint="eastAsia"/>
          <w:sz w:val="44"/>
          <w:szCs w:val="44"/>
        </w:rPr>
        <w:t>注册表</w:t>
      </w:r>
    </w:p>
    <w:tbl>
      <w:tblPr>
        <w:tblW w:w="4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1261"/>
        <w:gridCol w:w="836"/>
        <w:gridCol w:w="602"/>
        <w:gridCol w:w="245"/>
        <w:gridCol w:w="766"/>
        <w:gridCol w:w="766"/>
        <w:gridCol w:w="766"/>
        <w:gridCol w:w="1317"/>
      </w:tblGrid>
      <w:tr w:rsidR="00AB6A2B" w:rsidRPr="007B322A" w:rsidTr="00362DFB">
        <w:trPr>
          <w:trHeight w:val="542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64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77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706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pct"/>
            <w:gridSpan w:val="3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07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687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通讯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666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A2B" w:rsidRPr="007B322A" w:rsidTr="00362DFB">
        <w:trPr>
          <w:cantSplit/>
          <w:jc w:val="center"/>
        </w:trPr>
        <w:tc>
          <w:tcPr>
            <w:tcW w:w="632" w:type="pct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961" w:type="pct"/>
            <w:gridSpan w:val="4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AB6A2B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9734F">
              <w:rPr>
                <w:rFonts w:ascii="仿宋_GB2312" w:eastAsia="仿宋_GB2312" w:hint="eastAsia"/>
                <w:sz w:val="28"/>
                <w:szCs w:val="28"/>
              </w:rPr>
              <w:t>（务必填写）</w:t>
            </w:r>
          </w:p>
        </w:tc>
        <w:tc>
          <w:tcPr>
            <w:tcW w:w="1387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A2B" w:rsidRPr="007B322A" w:rsidTr="00362DFB">
        <w:trPr>
          <w:cantSplit/>
          <w:trHeight w:val="504"/>
          <w:jc w:val="center"/>
        </w:trPr>
        <w:tc>
          <w:tcPr>
            <w:tcW w:w="632" w:type="pct"/>
            <w:vMerge w:val="restar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</w:tc>
        <w:tc>
          <w:tcPr>
            <w:tcW w:w="4368" w:type="pct"/>
            <w:gridSpan w:val="8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需要安排：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  不需要安排：□ </w:t>
            </w:r>
          </w:p>
        </w:tc>
      </w:tr>
      <w:tr w:rsidR="00AB6A2B" w:rsidRPr="007B322A" w:rsidTr="00362DFB">
        <w:trPr>
          <w:cantSplit/>
          <w:trHeight w:val="1043"/>
          <w:jc w:val="center"/>
        </w:trPr>
        <w:tc>
          <w:tcPr>
            <w:tcW w:w="632" w:type="pct"/>
            <w:vMerge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8" w:type="pct"/>
            <w:gridSpan w:val="8"/>
          </w:tcPr>
          <w:p w:rsidR="00AB6A2B" w:rsidRPr="005E4B3D" w:rsidRDefault="00AB6A2B" w:rsidP="00362DFB">
            <w:pPr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  <w:r w:rsidRPr="005E4B3D">
              <w:rPr>
                <w:rFonts w:ascii="仿宋_GB2312" w:eastAsia="仿宋_GB2312" w:hint="eastAsia"/>
                <w:color w:val="000000"/>
                <w:sz w:val="24"/>
              </w:rPr>
              <w:t>住宿标准：</w:t>
            </w:r>
          </w:p>
          <w:p w:rsidR="00AB6A2B" w:rsidRPr="005E4B3D" w:rsidRDefault="00AB6A2B" w:rsidP="00362DFB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5E4B3D">
              <w:rPr>
                <w:rFonts w:ascii="仿宋_GB2312" w:eastAsia="仿宋_GB2312" w:hint="eastAsia"/>
                <w:sz w:val="24"/>
              </w:rPr>
              <w:t>普通标准间 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5E4B3D">
              <w:rPr>
                <w:rFonts w:ascii="仿宋_GB2312" w:eastAsia="仿宋_GB2312" w:hint="eastAsia"/>
                <w:sz w:val="24"/>
              </w:rPr>
              <w:t>0元/天/人（含早）□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5E4B3D">
              <w:rPr>
                <w:rFonts w:ascii="仿宋_GB2312" w:eastAsia="仿宋_GB2312" w:hint="eastAsia"/>
                <w:sz w:val="24"/>
              </w:rPr>
              <w:t>个人包标准间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5E4B3D">
              <w:rPr>
                <w:rFonts w:ascii="仿宋_GB2312" w:eastAsia="仿宋_GB2312" w:hint="eastAsia"/>
                <w:sz w:val="24"/>
              </w:rPr>
              <w:t>请注明</w:t>
            </w:r>
            <w:r w:rsidRPr="005E4B3D"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</w:p>
          <w:p w:rsidR="00AB6A2B" w:rsidRDefault="00AB6A2B" w:rsidP="00362DFB">
            <w:pPr>
              <w:tabs>
                <w:tab w:val="left" w:pos="19"/>
              </w:tabs>
              <w:spacing w:line="400" w:lineRule="exact"/>
              <w:rPr>
                <w:rFonts w:ascii="仿宋_GB2312" w:eastAsia="仿宋_GB2312"/>
                <w:sz w:val="24"/>
              </w:rPr>
            </w:pPr>
            <w:r w:rsidRPr="005E4B3D">
              <w:rPr>
                <w:rFonts w:ascii="仿宋_GB2312" w:eastAsia="仿宋_GB2312" w:hint="eastAsia"/>
                <w:sz w:val="24"/>
              </w:rPr>
              <w:t>普通单人间</w:t>
            </w:r>
            <w:r>
              <w:rPr>
                <w:rFonts w:ascii="仿宋_GB2312" w:eastAsia="仿宋_GB2312" w:hint="eastAsia"/>
                <w:sz w:val="24"/>
              </w:rPr>
              <w:t xml:space="preserve">  360</w:t>
            </w:r>
            <w:r w:rsidRPr="005E4B3D">
              <w:rPr>
                <w:rFonts w:ascii="仿宋_GB2312" w:eastAsia="仿宋_GB2312" w:hint="eastAsia"/>
                <w:sz w:val="24"/>
              </w:rPr>
              <w:t xml:space="preserve">元/天/间（含早）□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B6A2B" w:rsidRPr="004716AF" w:rsidRDefault="00AB6A2B" w:rsidP="00362DFB">
            <w:pPr>
              <w:tabs>
                <w:tab w:val="left" w:pos="19"/>
              </w:tabs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B6A2B" w:rsidRPr="007B322A" w:rsidTr="00362DFB">
        <w:trPr>
          <w:trHeight w:val="597"/>
          <w:jc w:val="center"/>
        </w:trPr>
        <w:tc>
          <w:tcPr>
            <w:tcW w:w="632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注册费</w:t>
            </w:r>
          </w:p>
        </w:tc>
        <w:tc>
          <w:tcPr>
            <w:tcW w:w="4368" w:type="pct"/>
            <w:gridSpan w:val="8"/>
            <w:vAlign w:val="center"/>
          </w:tcPr>
          <w:p w:rsidR="00AB6A2B" w:rsidRPr="004716AF" w:rsidRDefault="00AB6A2B" w:rsidP="00362DFB">
            <w:pPr>
              <w:spacing w:line="4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800元</w:t>
            </w:r>
          </w:p>
        </w:tc>
      </w:tr>
      <w:tr w:rsidR="00AB6A2B" w:rsidRPr="007B322A" w:rsidTr="00362DFB">
        <w:trPr>
          <w:cantSplit/>
          <w:trHeight w:val="704"/>
          <w:jc w:val="center"/>
        </w:trPr>
        <w:tc>
          <w:tcPr>
            <w:tcW w:w="632" w:type="pct"/>
            <w:vMerge w:val="restart"/>
          </w:tcPr>
          <w:p w:rsidR="00AB6A2B" w:rsidRPr="004716AF" w:rsidRDefault="00AB6A2B" w:rsidP="00362D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sz w:val="28"/>
                <w:szCs w:val="28"/>
              </w:rPr>
              <w:t>报到交通工具与到会时间</w:t>
            </w: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火车</w:t>
            </w:r>
          </w:p>
        </w:tc>
        <w:tc>
          <w:tcPr>
            <w:tcW w:w="958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AB6A2B" w:rsidRPr="004716AF" w:rsidRDefault="00AB6A2B" w:rsidP="0092711B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</w:t>
            </w:r>
            <w:r w:rsidR="0092711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</w:tc>
      </w:tr>
      <w:tr w:rsidR="00AB6A2B" w:rsidRPr="007B322A" w:rsidTr="00362DFB">
        <w:trPr>
          <w:cantSplit/>
          <w:trHeight w:val="604"/>
          <w:jc w:val="center"/>
        </w:trPr>
        <w:tc>
          <w:tcPr>
            <w:tcW w:w="632" w:type="pct"/>
            <w:vMerge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AB6A2B" w:rsidRPr="004716AF" w:rsidRDefault="00AB6A2B" w:rsidP="00362DFB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飞机</w:t>
            </w:r>
          </w:p>
        </w:tc>
        <w:tc>
          <w:tcPr>
            <w:tcW w:w="958" w:type="pct"/>
            <w:gridSpan w:val="2"/>
            <w:vAlign w:val="center"/>
          </w:tcPr>
          <w:p w:rsidR="00AB6A2B" w:rsidRPr="004716AF" w:rsidRDefault="00AB6A2B" w:rsidP="00362DFB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航班：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70" w:type="pct"/>
            <w:gridSpan w:val="5"/>
            <w:vAlign w:val="center"/>
          </w:tcPr>
          <w:p w:rsidR="00AB6A2B" w:rsidRPr="004716AF" w:rsidRDefault="00AB6A2B" w:rsidP="00CF30BD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</w:t>
            </w:r>
            <w:r w:rsidR="00CF30B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时间：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4716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</w:p>
        </w:tc>
      </w:tr>
    </w:tbl>
    <w:p w:rsidR="00AB6A2B" w:rsidRPr="001F0A29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/>
          <w:color w:val="000000"/>
          <w:sz w:val="28"/>
          <w:szCs w:val="28"/>
        </w:rPr>
      </w:pPr>
      <w:r w:rsidRPr="001F0A29">
        <w:rPr>
          <w:rFonts w:ascii="仿宋_GB2312" w:eastAsia="仿宋_GB2312" w:hint="eastAsia"/>
          <w:color w:val="000000"/>
          <w:sz w:val="28"/>
          <w:szCs w:val="28"/>
        </w:rPr>
        <w:t>1.请在所选择的相应□中划 √</w:t>
      </w:r>
    </w:p>
    <w:p w:rsidR="00AB6A2B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t>2.请务必于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201</w:t>
      </w:r>
      <w:r>
        <w:rPr>
          <w:rFonts w:ascii="仿宋_GB2312" w:eastAsia="仿宋_GB2312" w:hint="eastAsia"/>
          <w:bCs/>
          <w:iCs/>
          <w:sz w:val="28"/>
          <w:szCs w:val="28"/>
        </w:rPr>
        <w:t>6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年</w:t>
      </w:r>
      <w:r>
        <w:rPr>
          <w:rFonts w:ascii="仿宋_GB2312" w:eastAsia="仿宋_GB2312" w:hint="eastAsia"/>
          <w:bCs/>
          <w:iCs/>
          <w:sz w:val="28"/>
          <w:szCs w:val="28"/>
        </w:rPr>
        <w:t>3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月1</w:t>
      </w:r>
      <w:r>
        <w:rPr>
          <w:rFonts w:ascii="仿宋_GB2312" w:eastAsia="仿宋_GB2312" w:hint="eastAsia"/>
          <w:bCs/>
          <w:iCs/>
          <w:sz w:val="28"/>
          <w:szCs w:val="28"/>
        </w:rPr>
        <w:t>0</w:t>
      </w:r>
      <w:r w:rsidRPr="001F0A29">
        <w:rPr>
          <w:rFonts w:ascii="仿宋_GB2312" w:eastAsia="仿宋_GB2312" w:hint="eastAsia"/>
          <w:bCs/>
          <w:iCs/>
          <w:sz w:val="28"/>
          <w:szCs w:val="28"/>
        </w:rPr>
        <w:t>日</w:t>
      </w:r>
      <w:r w:rsidRPr="001F0A29">
        <w:rPr>
          <w:rFonts w:ascii="仿宋_GB2312" w:eastAsia="仿宋_GB2312" w:hint="eastAsia"/>
          <w:sz w:val="28"/>
          <w:szCs w:val="28"/>
        </w:rPr>
        <w:t xml:space="preserve">前将注册表发至会务组  </w:t>
      </w:r>
    </w:p>
    <w:p w:rsidR="00AB6A2B" w:rsidRPr="001F0A29" w:rsidRDefault="00AB6A2B" w:rsidP="00AB6A2B">
      <w:pPr>
        <w:spacing w:line="380" w:lineRule="exact"/>
        <w:ind w:leftChars="170" w:left="357" w:firstLineChars="150" w:firstLine="420"/>
        <w:outlineLvl w:val="0"/>
        <w:rPr>
          <w:rFonts w:ascii="仿宋_GB2312" w:eastAsia="仿宋_GB2312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t>E-mail：wcbhw@nlc.cn</w:t>
      </w:r>
    </w:p>
    <w:p w:rsidR="00AB6A2B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/>
          <w:sz w:val="28"/>
          <w:szCs w:val="28"/>
        </w:rPr>
      </w:pPr>
      <w:r w:rsidRPr="001F0A29">
        <w:rPr>
          <w:rFonts w:ascii="仿宋_GB2312" w:eastAsia="仿宋_GB2312" w:hint="eastAsia"/>
          <w:sz w:val="28"/>
          <w:szCs w:val="28"/>
        </w:rPr>
        <w:lastRenderedPageBreak/>
        <w:t>3.邮寄地址至北京中关村南大街33号国家图书馆外文采编部</w:t>
      </w:r>
    </w:p>
    <w:p w:rsidR="00AB6A2B" w:rsidRPr="001F0A29" w:rsidRDefault="00AB6A2B" w:rsidP="00AB6A2B">
      <w:pPr>
        <w:spacing w:line="380" w:lineRule="exact"/>
        <w:ind w:leftChars="170" w:left="357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平安</w:t>
      </w:r>
      <w:r w:rsidRPr="001F0A29">
        <w:rPr>
          <w:rFonts w:ascii="仿宋_GB2312" w:eastAsia="仿宋_GB2312" w:hint="eastAsia"/>
          <w:sz w:val="28"/>
          <w:szCs w:val="28"/>
        </w:rPr>
        <w:t xml:space="preserve"> 或 </w:t>
      </w:r>
      <w:r>
        <w:rPr>
          <w:rFonts w:ascii="仿宋_GB2312" w:eastAsia="仿宋_GB2312" w:hint="eastAsia"/>
          <w:sz w:val="28"/>
          <w:szCs w:val="28"/>
        </w:rPr>
        <w:t>何兴</w:t>
      </w:r>
      <w:r w:rsidRPr="001F0A29">
        <w:rPr>
          <w:rFonts w:ascii="仿宋_GB2312" w:eastAsia="仿宋_GB2312" w:hint="eastAsia"/>
          <w:sz w:val="28"/>
          <w:szCs w:val="28"/>
        </w:rPr>
        <w:t xml:space="preserve"> 收（邮编：100081）</w:t>
      </w:r>
    </w:p>
    <w:p w:rsidR="00AB6A2B" w:rsidRPr="00181408" w:rsidRDefault="00AB6A2B" w:rsidP="00AB6A2B">
      <w:pPr>
        <w:rPr>
          <w:rFonts w:ascii="仿宋_GB2312" w:eastAsia="仿宋_GB2312"/>
          <w:sz w:val="28"/>
          <w:szCs w:val="28"/>
        </w:rPr>
      </w:pPr>
      <w:r w:rsidRPr="00181408">
        <w:rPr>
          <w:rFonts w:ascii="仿宋_GB2312" w:eastAsia="仿宋_GB2312" w:hint="eastAsia"/>
          <w:sz w:val="28"/>
          <w:szCs w:val="28"/>
        </w:rPr>
        <w:t>温馨提示：</w:t>
      </w: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武汉火车站—武汉五月花酒店</w:t>
      </w:r>
    </w:p>
    <w:p w:rsidR="00AB6A2B" w:rsidRPr="00181408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轨道交通4号线，中南路站C2口出（车程约30分钟），再步行920米。（图1）</w:t>
      </w:r>
    </w:p>
    <w:p w:rsidR="00AB6A2B" w:rsidRDefault="00AB6A2B" w:rsidP="00AB6A2B">
      <w:pPr>
        <w:pStyle w:val="a3"/>
        <w:ind w:leftChars="171" w:left="359" w:rightChars="-27" w:right="-57" w:firstLineChars="0" w:firstLine="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/>
          <w:noProof/>
          <w:sz w:val="24"/>
          <w:szCs w:val="24"/>
        </w:rPr>
        <w:drawing>
          <wp:inline distT="0" distB="0" distL="0" distR="0">
            <wp:extent cx="2505075" cy="1933575"/>
            <wp:effectExtent l="19050" t="0" r="952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/>
          <w:noProof/>
          <w:sz w:val="24"/>
          <w:szCs w:val="24"/>
        </w:rPr>
        <w:drawing>
          <wp:inline distT="0" distB="0" distL="0" distR="0">
            <wp:extent cx="2495550" cy="1962150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 w:hint="eastAsia"/>
          <w:sz w:val="24"/>
          <w:szCs w:val="24"/>
        </w:rPr>
        <w:t xml:space="preserve">   </w:t>
      </w:r>
    </w:p>
    <w:p w:rsidR="00AB6A2B" w:rsidRPr="00181408" w:rsidRDefault="00AB6A2B" w:rsidP="00AB6A2B">
      <w:pPr>
        <w:pStyle w:val="a3"/>
        <w:ind w:rightChars="-27" w:right="-57" w:firstLineChars="825" w:firstLine="198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图1                              图2</w:t>
      </w:r>
    </w:p>
    <w:p w:rsidR="00AB6A2B" w:rsidRPr="00181408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公交540路 </w:t>
      </w:r>
      <w:r w:rsidRPr="00181408">
        <w:rPr>
          <w:rFonts w:ascii="仿宋_GB2312" w:eastAsia="仿宋_GB2312" w:hAnsi="Times New Roman"/>
          <w:sz w:val="24"/>
          <w:szCs w:val="24"/>
        </w:rPr>
        <w:t>武珞路丁字桥站 下车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（车程约1小时10分钟），再步行700米。（图2）</w:t>
      </w:r>
    </w:p>
    <w:p w:rsidR="00AB6A2B" w:rsidRDefault="00AB6A2B" w:rsidP="00AB6A2B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出租车：武汉火车站距离五月花酒店约15公里，车程约30分钟，价格约40元（视交通状况）。</w:t>
      </w:r>
    </w:p>
    <w:p w:rsidR="00AB6A2B" w:rsidRPr="00181408" w:rsidRDefault="00AB6A2B" w:rsidP="00AB6A2B">
      <w:pPr>
        <w:pStyle w:val="a3"/>
        <w:ind w:left="720" w:firstLineChars="0" w:firstLine="0"/>
        <w:rPr>
          <w:rFonts w:ascii="仿宋_GB2312" w:eastAsia="仿宋_GB2312" w:hAnsi="Times New Roman"/>
          <w:sz w:val="24"/>
          <w:szCs w:val="24"/>
        </w:rPr>
      </w:pP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汉口火车站—武汉五月花酒店</w:t>
      </w:r>
    </w:p>
    <w:p w:rsidR="00AB6A2B" w:rsidRPr="00181408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轨道交通2号线，中南路站C2口出（车程约30分钟），再步行920米。（图1）</w:t>
      </w:r>
    </w:p>
    <w:p w:rsidR="00AB6A2B" w:rsidRPr="00181408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公交703路到 </w:t>
      </w:r>
      <w:r w:rsidRPr="00181408">
        <w:rPr>
          <w:rFonts w:ascii="仿宋_GB2312" w:eastAsia="仿宋_GB2312" w:hAnsi="Times New Roman"/>
          <w:sz w:val="24"/>
          <w:szCs w:val="24"/>
        </w:rPr>
        <w:t>武珞路傅家坡客运站 下车</w:t>
      </w:r>
      <w:r w:rsidRPr="00181408">
        <w:rPr>
          <w:rFonts w:ascii="仿宋_GB2312" w:eastAsia="仿宋_GB2312" w:hAnsi="Times New Roman"/>
          <w:sz w:val="24"/>
          <w:szCs w:val="24"/>
        </w:rPr>
        <w:t> 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（车程约1小时），马路对面约150米。</w:t>
      </w:r>
    </w:p>
    <w:p w:rsidR="00AB6A2B" w:rsidRPr="00181408" w:rsidRDefault="00AB6A2B" w:rsidP="00AB6A2B">
      <w:pPr>
        <w:pStyle w:val="a3"/>
        <w:ind w:left="720" w:rightChars="-27" w:right="-57" w:firstLineChars="0" w:firstLine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公交411路到 </w:t>
      </w:r>
      <w:r w:rsidRPr="00181408">
        <w:rPr>
          <w:rFonts w:ascii="仿宋_GB2312" w:eastAsia="仿宋_GB2312" w:hAnsi="Times New Roman"/>
          <w:sz w:val="24"/>
          <w:szCs w:val="24"/>
        </w:rPr>
        <w:t>武珞路十五中站 下车</w:t>
      </w:r>
      <w:r w:rsidRPr="00181408">
        <w:rPr>
          <w:rFonts w:ascii="仿宋_GB2312" w:eastAsia="仿宋_GB2312" w:hAnsi="Times New Roman"/>
          <w:sz w:val="24"/>
          <w:szCs w:val="24"/>
        </w:rPr>
        <w:t> 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（车程约1小时10分钟），马路对面约150米。</w:t>
      </w:r>
    </w:p>
    <w:p w:rsidR="00AB6A2B" w:rsidRDefault="00AB6A2B" w:rsidP="00AB6A2B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出租车：汉口火车站距离五月花酒店约15公里，车程约35分钟，价格约40元（视交通状况）。</w:t>
      </w:r>
    </w:p>
    <w:p w:rsidR="00AB6A2B" w:rsidRPr="00181408" w:rsidRDefault="00AB6A2B" w:rsidP="00AB6A2B">
      <w:pPr>
        <w:pStyle w:val="a3"/>
        <w:ind w:left="720" w:firstLineChars="0" w:firstLine="0"/>
        <w:rPr>
          <w:rFonts w:ascii="仿宋_GB2312" w:eastAsia="仿宋_GB2312" w:hAnsi="Times New Roman"/>
          <w:sz w:val="24"/>
          <w:szCs w:val="24"/>
        </w:rPr>
      </w:pPr>
    </w:p>
    <w:p w:rsidR="00AB6A2B" w:rsidRPr="00181408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武昌火车站—武汉五月花酒店</w:t>
      </w:r>
    </w:p>
    <w:p w:rsidR="00AB6A2B" w:rsidRDefault="00AB6A2B" w:rsidP="00AB6A2B">
      <w:pPr>
        <w:ind w:left="360"/>
        <w:rPr>
          <w:rFonts w:ascii="仿宋_GB2312" w:eastAsia="仿宋_GB2312"/>
          <w:sz w:val="24"/>
        </w:rPr>
      </w:pPr>
      <w:r w:rsidRPr="00181408">
        <w:rPr>
          <w:rFonts w:ascii="仿宋_GB2312" w:eastAsia="仿宋_GB2312" w:hint="eastAsia"/>
          <w:sz w:val="24"/>
        </w:rPr>
        <w:t>武昌火车站距离酒店较近，建议称作出租车，距离约2.5公里，车程约15分钟，价格约10元（视交通状况）</w:t>
      </w:r>
    </w:p>
    <w:p w:rsidR="00AB6A2B" w:rsidRPr="00181408" w:rsidRDefault="00AB6A2B" w:rsidP="00AB6A2B">
      <w:pPr>
        <w:ind w:left="360"/>
        <w:rPr>
          <w:rFonts w:ascii="仿宋_GB2312" w:eastAsia="仿宋_GB2312"/>
          <w:sz w:val="24"/>
        </w:rPr>
      </w:pPr>
    </w:p>
    <w:p w:rsidR="00AB6A2B" w:rsidRDefault="00AB6A2B" w:rsidP="00AB6A2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武汉天河国际机场—武汉五月花酒店</w:t>
      </w:r>
    </w:p>
    <w:p w:rsidR="00AB6A2B" w:rsidRPr="00181408" w:rsidRDefault="00AB6A2B" w:rsidP="00AB6A2B">
      <w:pPr>
        <w:pStyle w:val="a3"/>
        <w:numPr>
          <w:ilvl w:val="0"/>
          <w:numId w:val="4"/>
        </w:numPr>
        <w:ind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 xml:space="preserve">机场大巴一线 到 </w:t>
      </w:r>
      <w:r w:rsidRPr="00181408">
        <w:rPr>
          <w:rFonts w:ascii="仿宋_GB2312" w:eastAsia="仿宋_GB2312" w:hAnsi="Times New Roman"/>
          <w:sz w:val="24"/>
          <w:szCs w:val="24"/>
        </w:rPr>
        <w:t>付家坡客运站 下车</w:t>
      </w:r>
      <w:r w:rsidRPr="00181408">
        <w:rPr>
          <w:rFonts w:ascii="仿宋_GB2312" w:eastAsia="仿宋_GB2312" w:hAnsi="Times New Roman"/>
          <w:sz w:val="24"/>
          <w:szCs w:val="24"/>
        </w:rPr>
        <w:t> </w:t>
      </w:r>
      <w:r w:rsidRPr="00181408">
        <w:rPr>
          <w:rFonts w:ascii="仿宋_GB2312" w:eastAsia="仿宋_GB2312" w:hAnsi="Times New Roman" w:hint="eastAsia"/>
          <w:sz w:val="24"/>
          <w:szCs w:val="24"/>
        </w:rPr>
        <w:t>，马路对面约150米。（机场大巴二线和三线需倒车，不建议乘坐）。</w:t>
      </w:r>
    </w:p>
    <w:p w:rsidR="00AB6A2B" w:rsidRPr="00181408" w:rsidRDefault="00AB6A2B" w:rsidP="00AB6A2B">
      <w:pPr>
        <w:pStyle w:val="a3"/>
        <w:numPr>
          <w:ilvl w:val="0"/>
          <w:numId w:val="4"/>
        </w:numPr>
        <w:ind w:rightChars="40" w:right="84" w:firstLineChars="0"/>
        <w:rPr>
          <w:rFonts w:ascii="仿宋_GB2312" w:eastAsia="仿宋_GB2312" w:hAnsi="Times New Roman"/>
          <w:sz w:val="24"/>
          <w:szCs w:val="24"/>
        </w:rPr>
      </w:pPr>
      <w:r w:rsidRPr="00181408">
        <w:rPr>
          <w:rFonts w:ascii="仿宋_GB2312" w:eastAsia="仿宋_GB2312" w:hAnsi="Times New Roman" w:hint="eastAsia"/>
          <w:sz w:val="24"/>
          <w:szCs w:val="24"/>
        </w:rPr>
        <w:t>出租车：武汉天河国际机场距离武汉五月花酒店约35公里，车程约1小时15分钟，价格约100元（视交通状况）。</w:t>
      </w:r>
    </w:p>
    <w:p w:rsidR="00AB6A2B" w:rsidRPr="00181408" w:rsidRDefault="00AB6A2B" w:rsidP="00AB6A2B">
      <w:pPr>
        <w:spacing w:line="380" w:lineRule="exact"/>
        <w:ind w:leftChars="170" w:left="357" w:firstLineChars="50" w:firstLine="140"/>
        <w:rPr>
          <w:rFonts w:ascii="仿宋_GB2312" w:eastAsia="仿宋_GB2312"/>
          <w:color w:val="000000"/>
          <w:sz w:val="28"/>
          <w:szCs w:val="28"/>
        </w:rPr>
      </w:pPr>
    </w:p>
    <w:p w:rsidR="004F475E" w:rsidRPr="00AB6A2B" w:rsidRDefault="004F475E"/>
    <w:sectPr w:rsidR="004F475E" w:rsidRPr="00AB6A2B" w:rsidSect="004F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CE" w:rsidRDefault="00C503CE" w:rsidP="0092711B">
      <w:r>
        <w:separator/>
      </w:r>
    </w:p>
  </w:endnote>
  <w:endnote w:type="continuationSeparator" w:id="1">
    <w:p w:rsidR="00C503CE" w:rsidRDefault="00C503CE" w:rsidP="00927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CE" w:rsidRDefault="00C503CE" w:rsidP="0092711B">
      <w:r>
        <w:separator/>
      </w:r>
    </w:p>
  </w:footnote>
  <w:footnote w:type="continuationSeparator" w:id="1">
    <w:p w:rsidR="00C503CE" w:rsidRDefault="00C503CE" w:rsidP="00927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4C"/>
    <w:multiLevelType w:val="hybridMultilevel"/>
    <w:tmpl w:val="78D28006"/>
    <w:lvl w:ilvl="0" w:tplc="C7C4676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FDE418C"/>
    <w:multiLevelType w:val="hybridMultilevel"/>
    <w:tmpl w:val="BB1821AC"/>
    <w:lvl w:ilvl="0" w:tplc="09569CAA">
      <w:start w:val="1"/>
      <w:numFmt w:val="decimal"/>
      <w:lvlText w:val="%1）"/>
      <w:lvlJc w:val="left"/>
      <w:pPr>
        <w:ind w:left="72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143B2D"/>
    <w:multiLevelType w:val="hybridMultilevel"/>
    <w:tmpl w:val="0978A010"/>
    <w:lvl w:ilvl="0" w:tplc="DB68C44C">
      <w:start w:val="1"/>
      <w:numFmt w:val="decimal"/>
      <w:lvlText w:val="%1）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9DE261C"/>
    <w:multiLevelType w:val="hybridMultilevel"/>
    <w:tmpl w:val="F236BB3A"/>
    <w:lvl w:ilvl="0" w:tplc="109CA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A2B"/>
    <w:rsid w:val="001C55F1"/>
    <w:rsid w:val="004F475E"/>
    <w:rsid w:val="00661DAC"/>
    <w:rsid w:val="0092711B"/>
    <w:rsid w:val="00AB6A2B"/>
    <w:rsid w:val="00B035EB"/>
    <w:rsid w:val="00BB4189"/>
    <w:rsid w:val="00C503CE"/>
    <w:rsid w:val="00CF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B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AB6A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6A2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27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71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27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271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qinghua</dc:creator>
  <cp:lastModifiedBy>qinghua</cp:lastModifiedBy>
  <cp:revision>3</cp:revision>
  <dcterms:created xsi:type="dcterms:W3CDTF">2016-02-04T03:23:00Z</dcterms:created>
  <dcterms:modified xsi:type="dcterms:W3CDTF">2016-02-19T01:21:00Z</dcterms:modified>
</cp:coreProperties>
</file>